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519" w:rsidRDefault="004A5519" w:rsidP="00A610A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-261620</wp:posOffset>
            </wp:positionV>
            <wp:extent cx="2362200" cy="485775"/>
            <wp:effectExtent l="0" t="0" r="0" b="9525"/>
            <wp:wrapNone/>
            <wp:docPr id="1" name="Image 1" descr="logo-INSPÉ Académie de Ly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-INSPÉ Académie de Lyo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D89" w:rsidRDefault="00293E95" w:rsidP="004A55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610AB" w:rsidRPr="00A610AB">
        <w:rPr>
          <w:b/>
          <w:sz w:val="28"/>
          <w:szCs w:val="28"/>
        </w:rPr>
        <w:t>Modélisation du diplôme universitaire</w:t>
      </w:r>
      <w:r w:rsidR="009D0D89">
        <w:rPr>
          <w:b/>
          <w:sz w:val="28"/>
          <w:szCs w:val="28"/>
        </w:rPr>
        <w:t xml:space="preserve"> (DU) </w:t>
      </w:r>
    </w:p>
    <w:p w:rsidR="005E011B" w:rsidRDefault="00A610AB" w:rsidP="004A5519">
      <w:pPr>
        <w:spacing w:after="0"/>
        <w:jc w:val="center"/>
        <w:rPr>
          <w:b/>
          <w:sz w:val="28"/>
          <w:szCs w:val="28"/>
        </w:rPr>
      </w:pPr>
      <w:r w:rsidRPr="00A610AB">
        <w:rPr>
          <w:b/>
          <w:sz w:val="28"/>
          <w:szCs w:val="28"/>
        </w:rPr>
        <w:t>« </w:t>
      </w:r>
      <w:r w:rsidRPr="00A610AB">
        <w:rPr>
          <w:b/>
          <w:i/>
          <w:sz w:val="28"/>
          <w:szCs w:val="28"/>
        </w:rPr>
        <w:t>Formation des lauréats des concours de l’enseignement, parcours adaptés</w:t>
      </w:r>
      <w:r w:rsidRPr="00A610AB">
        <w:rPr>
          <w:b/>
          <w:sz w:val="28"/>
          <w:szCs w:val="28"/>
        </w:rPr>
        <w:t> »</w:t>
      </w:r>
      <w:r w:rsidR="005E011B">
        <w:rPr>
          <w:b/>
          <w:sz w:val="28"/>
          <w:szCs w:val="28"/>
        </w:rPr>
        <w:t xml:space="preserve"> </w:t>
      </w:r>
    </w:p>
    <w:p w:rsidR="001E3B30" w:rsidRPr="00A610AB" w:rsidRDefault="00643E18" w:rsidP="00A61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Année 20</w:t>
      </w:r>
      <w:r w:rsidR="009D0D8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9D0D89">
        <w:rPr>
          <w:b/>
          <w:sz w:val="28"/>
          <w:szCs w:val="28"/>
        </w:rPr>
        <w:t>21</w:t>
      </w:r>
    </w:p>
    <w:p w:rsidR="00A610AB" w:rsidRDefault="00A610AB"/>
    <w:p w:rsidR="009D0D89" w:rsidRPr="009D0D89" w:rsidRDefault="009D0D89" w:rsidP="009D0D89">
      <w:pPr>
        <w:pStyle w:val="Titre2"/>
        <w:spacing w:after="240"/>
        <w:jc w:val="center"/>
      </w:pPr>
      <w:r>
        <w:t>Deux p</w:t>
      </w:r>
      <w:r w:rsidR="00A453ED">
        <w:t>arcours</w:t>
      </w:r>
      <w:r w:rsidR="005E011B">
        <w:t xml:space="preserve"> </w:t>
      </w:r>
      <w:r>
        <w:t>adaptés</w:t>
      </w:r>
    </w:p>
    <w:p w:rsidR="004A5519" w:rsidRDefault="004A5519" w:rsidP="009D0D89">
      <w:pPr>
        <w:jc w:val="center"/>
        <w:rPr>
          <w:b/>
          <w:sz w:val="24"/>
          <w:u w:val="single"/>
        </w:rPr>
        <w:sectPr w:rsidR="004A5519" w:rsidSect="00A610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10AB" w:rsidRPr="009D0D89" w:rsidRDefault="00A610AB" w:rsidP="009D0D89">
      <w:pPr>
        <w:jc w:val="center"/>
        <w:rPr>
          <w:sz w:val="24"/>
        </w:rPr>
      </w:pPr>
      <w:r w:rsidRPr="009D0D89">
        <w:rPr>
          <w:b/>
          <w:sz w:val="24"/>
          <w:u w:val="single"/>
        </w:rPr>
        <w:t>D</w:t>
      </w:r>
      <w:r w:rsidR="004A5519">
        <w:rPr>
          <w:b/>
          <w:sz w:val="24"/>
          <w:u w:val="single"/>
        </w:rPr>
        <w:t>U 4.</w:t>
      </w:r>
      <w:r w:rsidRPr="009D0D89">
        <w:rPr>
          <w:b/>
          <w:sz w:val="24"/>
          <w:u w:val="single"/>
        </w:rPr>
        <w:t>6</w:t>
      </w:r>
      <w:r w:rsidRPr="009D0D89">
        <w:rPr>
          <w:sz w:val="24"/>
        </w:rPr>
        <w:t> : « se former pour enseigner en milieu scolaire »</w:t>
      </w:r>
    </w:p>
    <w:p w:rsidR="00A610AB" w:rsidRDefault="00A610AB" w:rsidP="009D0D89">
      <w:pPr>
        <w:jc w:val="center"/>
        <w:rPr>
          <w:sz w:val="24"/>
        </w:rPr>
      </w:pPr>
      <w:r w:rsidRPr="009D0D89">
        <w:rPr>
          <w:b/>
          <w:sz w:val="24"/>
          <w:u w:val="single"/>
        </w:rPr>
        <w:t>DU 5</w:t>
      </w:r>
      <w:r w:rsidRPr="009D0D89">
        <w:rPr>
          <w:sz w:val="24"/>
        </w:rPr>
        <w:t> : « approfondir ses compétences d’enseignant »</w:t>
      </w:r>
    </w:p>
    <w:p w:rsidR="004A5519" w:rsidRDefault="004A5519" w:rsidP="009D0D89">
      <w:pPr>
        <w:jc w:val="center"/>
        <w:sectPr w:rsidR="004A5519" w:rsidSect="004A551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5519" w:rsidRDefault="004A5519" w:rsidP="009D0D89">
      <w:pPr>
        <w:jc w:val="center"/>
      </w:pPr>
    </w:p>
    <w:p w:rsidR="00A610AB" w:rsidRDefault="00CA1041" w:rsidP="00CA1041">
      <w:pPr>
        <w:pStyle w:val="Titre2"/>
        <w:jc w:val="center"/>
      </w:pPr>
      <w:r>
        <w:t>Descriptif détaillé des formations</w:t>
      </w:r>
    </w:p>
    <w:p w:rsidR="004A5519" w:rsidRPr="004A5519" w:rsidRDefault="004A5519" w:rsidP="004A5519">
      <w:pPr>
        <w:rPr>
          <w:b/>
        </w:rPr>
      </w:pPr>
      <w:r>
        <w:tab/>
      </w:r>
      <w:r w:rsidRPr="004A5519">
        <w:rPr>
          <w:b/>
          <w:sz w:val="24"/>
          <w:u w:val="single"/>
        </w:rPr>
        <w:t>DU 4.6</w:t>
      </w:r>
    </w:p>
    <w:tbl>
      <w:tblPr>
        <w:tblStyle w:val="Grilledutableau"/>
        <w:tblW w:w="9780" w:type="dxa"/>
        <w:tblInd w:w="421" w:type="dxa"/>
        <w:tblLook w:val="04A0" w:firstRow="1" w:lastRow="0" w:firstColumn="1" w:lastColumn="0" w:noHBand="0" w:noVBand="1"/>
      </w:tblPr>
      <w:tblGrid>
        <w:gridCol w:w="6066"/>
        <w:gridCol w:w="3714"/>
      </w:tblGrid>
      <w:tr w:rsidR="00A610AB" w:rsidRPr="00A610AB" w:rsidTr="00D43A11">
        <w:tc>
          <w:tcPr>
            <w:tcW w:w="9780" w:type="dxa"/>
            <w:gridSpan w:val="2"/>
            <w:shd w:val="clear" w:color="auto" w:fill="FBD4B4" w:themeFill="accent6" w:themeFillTint="66"/>
          </w:tcPr>
          <w:p w:rsidR="00A610AB" w:rsidRPr="00A610AB" w:rsidRDefault="00A610AB" w:rsidP="009D0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Parcours DU 4-6</w:t>
            </w:r>
            <w:r w:rsidRPr="00A610AB">
              <w:rPr>
                <w:b/>
                <w:sz w:val="20"/>
                <w:szCs w:val="20"/>
              </w:rPr>
              <w:t> : pour les profils  4  et  6   (</w:t>
            </w:r>
            <w:r w:rsidR="009D0D89">
              <w:rPr>
                <w:b/>
                <w:sz w:val="20"/>
                <w:szCs w:val="20"/>
              </w:rPr>
              <w:t xml:space="preserve">détenteurs d’autres </w:t>
            </w:r>
            <w:r w:rsidRPr="00A610AB">
              <w:rPr>
                <w:b/>
                <w:sz w:val="20"/>
                <w:szCs w:val="20"/>
              </w:rPr>
              <w:t xml:space="preserve">M2 </w:t>
            </w:r>
            <w:r w:rsidR="009D0D89">
              <w:rPr>
                <w:b/>
                <w:sz w:val="20"/>
                <w:szCs w:val="20"/>
              </w:rPr>
              <w:t xml:space="preserve">et </w:t>
            </w:r>
            <w:r w:rsidRPr="00A610AB">
              <w:rPr>
                <w:b/>
                <w:sz w:val="20"/>
                <w:szCs w:val="20"/>
              </w:rPr>
              <w:t xml:space="preserve"> dispensés de diplôme)</w:t>
            </w:r>
          </w:p>
        </w:tc>
      </w:tr>
      <w:tr w:rsidR="00A610AB" w:rsidRPr="00A610AB" w:rsidTr="00D43A11">
        <w:tc>
          <w:tcPr>
            <w:tcW w:w="6066" w:type="dxa"/>
            <w:shd w:val="clear" w:color="auto" w:fill="CCFFCC"/>
          </w:tcPr>
          <w:p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Adossement aux masters MEEF des parcours M2A de chaque université</w:t>
            </w:r>
          </w:p>
        </w:tc>
        <w:tc>
          <w:tcPr>
            <w:tcW w:w="3714" w:type="dxa"/>
            <w:shd w:val="clear" w:color="auto" w:fill="CCFFCC"/>
          </w:tcPr>
          <w:p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Heures selon maquettes de référence</w:t>
            </w:r>
          </w:p>
        </w:tc>
      </w:tr>
      <w:tr w:rsidR="00A610AB" w:rsidRPr="00A610AB" w:rsidTr="00D43A11">
        <w:tc>
          <w:tcPr>
            <w:tcW w:w="6066" w:type="dxa"/>
          </w:tcPr>
          <w:p w:rsidR="00A610AB" w:rsidRPr="00A610AB" w:rsidRDefault="00A610AB" w:rsidP="00A610A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Module de prise de poste</w:t>
            </w:r>
          </w:p>
        </w:tc>
        <w:tc>
          <w:tcPr>
            <w:tcW w:w="3714" w:type="dxa"/>
          </w:tcPr>
          <w:p w:rsidR="00A610AB" w:rsidRPr="00A610AB" w:rsidRDefault="00CA1041" w:rsidP="00A6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30h </w:t>
            </w:r>
          </w:p>
        </w:tc>
      </w:tr>
      <w:tr w:rsidR="00A610AB" w:rsidRPr="00A610AB" w:rsidTr="00D43A11">
        <w:tc>
          <w:tcPr>
            <w:tcW w:w="6066" w:type="dxa"/>
          </w:tcPr>
          <w:p w:rsidR="00A610AB" w:rsidRPr="00A610AB" w:rsidRDefault="00A610AB" w:rsidP="00A610A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Tronc commun</w:t>
            </w:r>
          </w:p>
        </w:tc>
        <w:tc>
          <w:tcPr>
            <w:tcW w:w="3714" w:type="dxa"/>
          </w:tcPr>
          <w:p w:rsidR="00A610AB" w:rsidRPr="00A610AB" w:rsidRDefault="00A610AB" w:rsidP="00A610A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48 h</w:t>
            </w:r>
          </w:p>
        </w:tc>
      </w:tr>
      <w:tr w:rsidR="00A610AB" w:rsidRPr="00A610AB" w:rsidTr="00D43A11">
        <w:tc>
          <w:tcPr>
            <w:tcW w:w="6066" w:type="dxa"/>
          </w:tcPr>
          <w:p w:rsidR="00A610AB" w:rsidRPr="00A610AB" w:rsidRDefault="00A610AB" w:rsidP="00A610A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Didactique et disciplinaire</w:t>
            </w:r>
          </w:p>
        </w:tc>
        <w:tc>
          <w:tcPr>
            <w:tcW w:w="3714" w:type="dxa"/>
          </w:tcPr>
          <w:p w:rsidR="00CA1041" w:rsidRDefault="00CA1041" w:rsidP="00A6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100h en moyenne </w:t>
            </w:r>
          </w:p>
          <w:p w:rsidR="00CA1041" w:rsidRDefault="00CA1041" w:rsidP="00A6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à</w:t>
            </w:r>
            <w:proofErr w:type="gramEnd"/>
            <w:r>
              <w:rPr>
                <w:sz w:val="20"/>
                <w:szCs w:val="20"/>
              </w:rPr>
              <w:t xml:space="preserve"> voir selon les parcours)</w:t>
            </w:r>
          </w:p>
          <w:p w:rsidR="00A610AB" w:rsidRPr="00A610AB" w:rsidRDefault="00CA1041" w:rsidP="00CA1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 : ce module peut faire l’objet d’une personnalisation en fonction du profil du s</w:t>
            </w:r>
            <w:r w:rsidR="00A453ED">
              <w:rPr>
                <w:sz w:val="20"/>
                <w:szCs w:val="20"/>
              </w:rPr>
              <w:t>tagiaire (un volume d’environ 24</w:t>
            </w:r>
            <w:r>
              <w:rPr>
                <w:sz w:val="20"/>
                <w:szCs w:val="20"/>
              </w:rPr>
              <w:t xml:space="preserve">h peut être concerné par cet aménagement) </w:t>
            </w:r>
            <w:r w:rsidR="00A610AB" w:rsidRPr="00A610AB">
              <w:rPr>
                <w:sz w:val="20"/>
                <w:szCs w:val="20"/>
              </w:rPr>
              <w:t xml:space="preserve"> </w:t>
            </w:r>
          </w:p>
        </w:tc>
      </w:tr>
      <w:tr w:rsidR="00A610AB" w:rsidRPr="00A610AB" w:rsidTr="00D43A11">
        <w:tc>
          <w:tcPr>
            <w:tcW w:w="6066" w:type="dxa"/>
          </w:tcPr>
          <w:p w:rsidR="00A610AB" w:rsidRPr="00A610AB" w:rsidRDefault="00A610AB" w:rsidP="00A610A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Dispositif du tutorat mixte</w:t>
            </w:r>
          </w:p>
        </w:tc>
        <w:tc>
          <w:tcPr>
            <w:tcW w:w="3714" w:type="dxa"/>
          </w:tcPr>
          <w:p w:rsidR="00A610AB" w:rsidRPr="00A610AB" w:rsidRDefault="00A610AB" w:rsidP="00A610A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Environ 24h</w:t>
            </w:r>
          </w:p>
        </w:tc>
      </w:tr>
      <w:tr w:rsidR="00A610AB" w:rsidRPr="00A610AB" w:rsidTr="00D43A11">
        <w:tc>
          <w:tcPr>
            <w:tcW w:w="6066" w:type="dxa"/>
          </w:tcPr>
          <w:p w:rsidR="00A610AB" w:rsidRPr="00A610AB" w:rsidRDefault="00A610AB" w:rsidP="00A610A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 xml:space="preserve">Analyse de pratique </w:t>
            </w:r>
          </w:p>
        </w:tc>
        <w:tc>
          <w:tcPr>
            <w:tcW w:w="3714" w:type="dxa"/>
          </w:tcPr>
          <w:p w:rsidR="00A610AB" w:rsidRPr="00A610AB" w:rsidRDefault="00A610AB" w:rsidP="00A610A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De 20 à 40h selon parcours</w:t>
            </w:r>
          </w:p>
        </w:tc>
      </w:tr>
      <w:tr w:rsidR="00A610AB" w:rsidRPr="00A610AB" w:rsidTr="00D43A11">
        <w:tc>
          <w:tcPr>
            <w:tcW w:w="6066" w:type="dxa"/>
          </w:tcPr>
          <w:p w:rsidR="00A610AB" w:rsidRPr="00A610AB" w:rsidRDefault="00A610AB" w:rsidP="00A610A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 xml:space="preserve">TICE </w:t>
            </w:r>
          </w:p>
        </w:tc>
        <w:tc>
          <w:tcPr>
            <w:tcW w:w="3714" w:type="dxa"/>
          </w:tcPr>
          <w:p w:rsidR="00A610AB" w:rsidRPr="00A610AB" w:rsidRDefault="00A610AB" w:rsidP="00A610A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Environ 20h</w:t>
            </w:r>
          </w:p>
        </w:tc>
      </w:tr>
      <w:tr w:rsidR="00A610AB" w:rsidRPr="00A610AB" w:rsidTr="00D43A11">
        <w:tc>
          <w:tcPr>
            <w:tcW w:w="9780" w:type="dxa"/>
            <w:gridSpan w:val="2"/>
            <w:shd w:val="clear" w:color="auto" w:fill="FFFF00"/>
          </w:tcPr>
          <w:p w:rsidR="00137E4F" w:rsidRPr="00137E4F" w:rsidRDefault="00137E4F" w:rsidP="00137E4F">
            <w:pPr>
              <w:rPr>
                <w:b/>
                <w:sz w:val="20"/>
                <w:szCs w:val="20"/>
              </w:rPr>
            </w:pPr>
            <w:r w:rsidRPr="00137E4F">
              <w:rPr>
                <w:b/>
                <w:sz w:val="20"/>
                <w:szCs w:val="20"/>
              </w:rPr>
              <w:t>Module projet : 50h en présentiel ou à distance à l’ESPE par groupe</w:t>
            </w:r>
          </w:p>
          <w:p w:rsidR="00137E4F" w:rsidRPr="00A610AB" w:rsidRDefault="00A610AB" w:rsidP="00137E4F">
            <w:pPr>
              <w:rPr>
                <w:sz w:val="20"/>
                <w:szCs w:val="20"/>
              </w:rPr>
            </w:pPr>
            <w:r w:rsidRPr="00A610AB">
              <w:rPr>
                <w:b/>
                <w:sz w:val="20"/>
                <w:szCs w:val="20"/>
              </w:rPr>
              <w:t xml:space="preserve">Concevoir, réaliser et restituer un projet collectif </w:t>
            </w:r>
          </w:p>
          <w:p w:rsidR="00A610AB" w:rsidRPr="00A610AB" w:rsidRDefault="00A610AB" w:rsidP="00A610AB">
            <w:pPr>
              <w:jc w:val="center"/>
              <w:rPr>
                <w:sz w:val="20"/>
                <w:szCs w:val="20"/>
              </w:rPr>
            </w:pPr>
          </w:p>
          <w:p w:rsidR="00A610AB" w:rsidRPr="00A610AB" w:rsidRDefault="00A610AB" w:rsidP="00137E4F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 xml:space="preserve">Mise en œuvre d’un projet, d’une expérimentation, d’une démarche innovante…Cette formation peut s’organiser dans la </w:t>
            </w:r>
            <w:r w:rsidRPr="00A610AB">
              <w:rPr>
                <w:b/>
                <w:bCs/>
                <w:sz w:val="20"/>
                <w:szCs w:val="20"/>
              </w:rPr>
              <w:t>réalisation d’un</w:t>
            </w:r>
            <w:r w:rsidR="00643E18">
              <w:rPr>
                <w:b/>
                <w:bCs/>
                <w:sz w:val="20"/>
                <w:szCs w:val="20"/>
              </w:rPr>
              <w:t xml:space="preserve"> projet</w:t>
            </w:r>
            <w:r w:rsidRPr="00A610AB">
              <w:rPr>
                <w:b/>
                <w:bCs/>
                <w:sz w:val="20"/>
                <w:szCs w:val="20"/>
              </w:rPr>
              <w:t>,</w:t>
            </w:r>
            <w:r w:rsidRPr="00A610AB">
              <w:rPr>
                <w:sz w:val="20"/>
                <w:szCs w:val="20"/>
              </w:rPr>
              <w:t xml:space="preserve"> ancré sur un établissement ou sur plusieurs établissements d’un même secteur géographique (circonscription).</w:t>
            </w:r>
          </w:p>
          <w:p w:rsidR="00A610AB" w:rsidRPr="00A610AB" w:rsidRDefault="00A610AB" w:rsidP="00A610AB">
            <w:pPr>
              <w:jc w:val="center"/>
              <w:rPr>
                <w:sz w:val="20"/>
                <w:szCs w:val="20"/>
              </w:rPr>
            </w:pPr>
          </w:p>
        </w:tc>
      </w:tr>
      <w:tr w:rsidR="00A610AB" w:rsidRPr="00A610AB" w:rsidTr="00D43A11">
        <w:tc>
          <w:tcPr>
            <w:tcW w:w="6066" w:type="dxa"/>
          </w:tcPr>
          <w:p w:rsidR="00A610AB" w:rsidRPr="00A610AB" w:rsidRDefault="00A610AB" w:rsidP="00A610AB">
            <w:pPr>
              <w:rPr>
                <w:b/>
                <w:sz w:val="20"/>
                <w:szCs w:val="20"/>
              </w:rPr>
            </w:pPr>
            <w:r w:rsidRPr="00A610AB">
              <w:rPr>
                <w:b/>
                <w:sz w:val="20"/>
                <w:szCs w:val="20"/>
              </w:rPr>
              <w:t>Cahier des charges du ou des formateurs</w:t>
            </w:r>
          </w:p>
          <w:p w:rsidR="00A610AB" w:rsidRPr="00A610AB" w:rsidRDefault="00A610AB" w:rsidP="00A610A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1-Accompagnement et suivi du projet collectif sur site (ESPE) et sur le lieu de l’expérimentation.</w:t>
            </w:r>
          </w:p>
          <w:p w:rsidR="00A610AB" w:rsidRPr="00A610AB" w:rsidRDefault="00A610AB" w:rsidP="00A610A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Veiller à faire émerger des projets disciplinaires ou interdisciplinaires centrés sur la classe ou l’établissement.</w:t>
            </w:r>
          </w:p>
          <w:p w:rsidR="00A610AB" w:rsidRPr="00A610AB" w:rsidRDefault="00A610AB" w:rsidP="00A610A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 xml:space="preserve">2-Méthodologie pour rédiger le </w:t>
            </w:r>
            <w:r w:rsidRPr="00A610AB">
              <w:rPr>
                <w:b/>
                <w:i/>
                <w:sz w:val="20"/>
                <w:szCs w:val="20"/>
              </w:rPr>
              <w:t>travail scientifique de nature réflexive</w:t>
            </w:r>
            <w:r w:rsidRPr="00A610AB">
              <w:rPr>
                <w:i/>
                <w:sz w:val="20"/>
                <w:szCs w:val="20"/>
              </w:rPr>
              <w:t xml:space="preserve"> </w:t>
            </w:r>
            <w:r w:rsidRPr="00A610AB">
              <w:rPr>
                <w:sz w:val="20"/>
                <w:szCs w:val="20"/>
              </w:rPr>
              <w:t>s’appuyant sur les projets collectifs innovants et données scientifiques en vigueur.</w:t>
            </w:r>
          </w:p>
          <w:p w:rsidR="00A610AB" w:rsidRPr="00A610AB" w:rsidRDefault="00A610AB" w:rsidP="00A610AB">
            <w:pPr>
              <w:rPr>
                <w:sz w:val="20"/>
                <w:szCs w:val="20"/>
              </w:rPr>
            </w:pPr>
          </w:p>
          <w:p w:rsidR="00A610AB" w:rsidRPr="00A610AB" w:rsidRDefault="00A610AB" w:rsidP="00A610AB">
            <w:pPr>
              <w:rPr>
                <w:b/>
                <w:sz w:val="20"/>
                <w:szCs w:val="20"/>
              </w:rPr>
            </w:pPr>
            <w:r w:rsidRPr="00A610AB">
              <w:rPr>
                <w:b/>
                <w:sz w:val="20"/>
                <w:szCs w:val="20"/>
              </w:rPr>
              <w:t>Cahier des charges du projet</w:t>
            </w:r>
          </w:p>
          <w:p w:rsidR="00A610AB" w:rsidRPr="00A610AB" w:rsidRDefault="00A610AB" w:rsidP="00A610A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- le « sujet » du projet est à valider aussi par les 2 tuteurs, le chef d’établissement ou l’inspecteur (1</w:t>
            </w:r>
            <w:r w:rsidRPr="00A610AB">
              <w:rPr>
                <w:sz w:val="20"/>
                <w:szCs w:val="20"/>
                <w:vertAlign w:val="superscript"/>
              </w:rPr>
              <w:t>er</w:t>
            </w:r>
            <w:r w:rsidRPr="00A610AB">
              <w:rPr>
                <w:sz w:val="20"/>
                <w:szCs w:val="20"/>
              </w:rPr>
              <w:t xml:space="preserve"> degré)</w:t>
            </w:r>
          </w:p>
          <w:p w:rsidR="00A610AB" w:rsidRPr="00A610AB" w:rsidRDefault="00A610AB" w:rsidP="00A610A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-</w:t>
            </w:r>
            <w:r w:rsidR="007B415D">
              <w:rPr>
                <w:sz w:val="20"/>
                <w:szCs w:val="20"/>
              </w:rPr>
              <w:t xml:space="preserve"> </w:t>
            </w:r>
            <w:r w:rsidRPr="00A610AB">
              <w:rPr>
                <w:sz w:val="20"/>
                <w:szCs w:val="20"/>
              </w:rPr>
              <w:t xml:space="preserve">Place du numérique obligatoire dans la production et la restitution du projet </w:t>
            </w:r>
          </w:p>
          <w:p w:rsidR="00A610AB" w:rsidRPr="00A610AB" w:rsidRDefault="00A610AB" w:rsidP="00A610A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-</w:t>
            </w:r>
            <w:r w:rsidR="007B415D">
              <w:rPr>
                <w:sz w:val="20"/>
                <w:szCs w:val="20"/>
              </w:rPr>
              <w:t xml:space="preserve"> </w:t>
            </w:r>
            <w:r w:rsidRPr="00A610AB">
              <w:rPr>
                <w:sz w:val="20"/>
                <w:szCs w:val="20"/>
              </w:rPr>
              <w:t>Le projet d</w:t>
            </w:r>
            <w:r w:rsidR="007B415D">
              <w:rPr>
                <w:sz w:val="20"/>
                <w:szCs w:val="20"/>
              </w:rPr>
              <w:t>oit être présenté à l’ESPE et /o</w:t>
            </w:r>
            <w:r w:rsidRPr="00A610AB">
              <w:rPr>
                <w:sz w:val="20"/>
                <w:szCs w:val="20"/>
              </w:rPr>
              <w:t>u dans l’établissement de l’expérimentation</w:t>
            </w:r>
          </w:p>
          <w:p w:rsidR="00A610AB" w:rsidRPr="00A610AB" w:rsidRDefault="00A610AB" w:rsidP="00137E4F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</w:tcPr>
          <w:p w:rsidR="00A610AB" w:rsidRPr="00A610AB" w:rsidRDefault="00A610AB" w:rsidP="00A610AB">
            <w:pPr>
              <w:jc w:val="center"/>
              <w:rPr>
                <w:sz w:val="20"/>
                <w:szCs w:val="20"/>
              </w:rPr>
            </w:pPr>
          </w:p>
          <w:p w:rsidR="00A610AB" w:rsidRPr="00A610AB" w:rsidRDefault="00A610AB" w:rsidP="00A610AB">
            <w:pPr>
              <w:jc w:val="center"/>
              <w:rPr>
                <w:sz w:val="20"/>
                <w:szCs w:val="20"/>
              </w:rPr>
            </w:pPr>
          </w:p>
          <w:p w:rsidR="00A610AB" w:rsidRPr="00A610AB" w:rsidRDefault="00A610AB" w:rsidP="00A610AB">
            <w:pPr>
              <w:jc w:val="center"/>
              <w:rPr>
                <w:sz w:val="20"/>
                <w:szCs w:val="20"/>
              </w:rPr>
            </w:pPr>
          </w:p>
          <w:p w:rsidR="00A610AB" w:rsidRPr="00A610AB" w:rsidRDefault="00A610AB" w:rsidP="00A610AB">
            <w:pPr>
              <w:jc w:val="center"/>
              <w:rPr>
                <w:sz w:val="20"/>
                <w:szCs w:val="20"/>
              </w:rPr>
            </w:pPr>
          </w:p>
          <w:p w:rsidR="00A610AB" w:rsidRPr="00A610AB" w:rsidRDefault="00A610AB" w:rsidP="00A610AB">
            <w:pPr>
              <w:jc w:val="center"/>
              <w:rPr>
                <w:sz w:val="20"/>
                <w:szCs w:val="20"/>
              </w:rPr>
            </w:pPr>
          </w:p>
          <w:p w:rsidR="00A610AB" w:rsidRPr="00A610AB" w:rsidRDefault="00A610AB" w:rsidP="00A610AB">
            <w:pPr>
              <w:jc w:val="center"/>
              <w:rPr>
                <w:sz w:val="20"/>
                <w:szCs w:val="20"/>
              </w:rPr>
            </w:pPr>
          </w:p>
          <w:p w:rsidR="00A610AB" w:rsidRPr="00A610AB" w:rsidRDefault="00A610AB" w:rsidP="00A610A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Estimation du travail de l’étudiant :</w:t>
            </w:r>
          </w:p>
          <w:p w:rsidR="00A610AB" w:rsidRPr="00A610AB" w:rsidRDefault="00A610AB" w:rsidP="00A610A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30h environ</w:t>
            </w:r>
          </w:p>
          <w:p w:rsidR="00A610AB" w:rsidRPr="00A610AB" w:rsidRDefault="00A610AB" w:rsidP="00A610A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de travail autonome encadré</w:t>
            </w:r>
          </w:p>
        </w:tc>
      </w:tr>
      <w:tr w:rsidR="00137E4F" w:rsidRPr="00A610AB" w:rsidTr="00D43A11">
        <w:tc>
          <w:tcPr>
            <w:tcW w:w="6066" w:type="dxa"/>
          </w:tcPr>
          <w:p w:rsidR="00137E4F" w:rsidRPr="00A610AB" w:rsidRDefault="00137E4F" w:rsidP="00A61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changement de contexte (mai/juin)</w:t>
            </w:r>
          </w:p>
        </w:tc>
        <w:tc>
          <w:tcPr>
            <w:tcW w:w="3714" w:type="dxa"/>
          </w:tcPr>
          <w:p w:rsidR="00137E4F" w:rsidRPr="00A610AB" w:rsidRDefault="00A453ED" w:rsidP="00A6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 20h</w:t>
            </w:r>
          </w:p>
        </w:tc>
      </w:tr>
    </w:tbl>
    <w:p w:rsidR="00A610AB" w:rsidRPr="00705ACF" w:rsidRDefault="00A610AB" w:rsidP="00A610AB"/>
    <w:p w:rsidR="00A610AB" w:rsidRPr="004A5519" w:rsidRDefault="004A5519">
      <w:pPr>
        <w:rPr>
          <w:b/>
          <w:sz w:val="24"/>
          <w:u w:val="single"/>
        </w:rPr>
      </w:pPr>
      <w:r w:rsidRPr="004A5519">
        <w:rPr>
          <w:b/>
          <w:sz w:val="24"/>
          <w:u w:val="single"/>
        </w:rPr>
        <w:lastRenderedPageBreak/>
        <w:t>DU 5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A610AB" w:rsidRPr="00705ACF" w:rsidTr="00D43A11">
        <w:tc>
          <w:tcPr>
            <w:tcW w:w="9639" w:type="dxa"/>
            <w:gridSpan w:val="2"/>
            <w:shd w:val="clear" w:color="auto" w:fill="FBD4B4" w:themeFill="accent6" w:themeFillTint="66"/>
          </w:tcPr>
          <w:p w:rsidR="00A610AB" w:rsidRPr="00A610AB" w:rsidRDefault="00A610AB" w:rsidP="00443B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Parcours DU 5 :</w:t>
            </w:r>
            <w:r w:rsidRPr="00A610AB">
              <w:rPr>
                <w:b/>
                <w:sz w:val="20"/>
                <w:szCs w:val="20"/>
              </w:rPr>
              <w:t xml:space="preserve"> pour les profils 5  (</w:t>
            </w:r>
            <w:r w:rsidR="009D0D89">
              <w:rPr>
                <w:b/>
                <w:sz w:val="20"/>
                <w:szCs w:val="20"/>
              </w:rPr>
              <w:t>détenteurs d’un M2B MEEF et</w:t>
            </w:r>
            <w:r w:rsidRPr="00A610AB">
              <w:rPr>
                <w:b/>
                <w:sz w:val="20"/>
                <w:szCs w:val="20"/>
              </w:rPr>
              <w:t xml:space="preserve"> autres masters enseignement)</w:t>
            </w:r>
          </w:p>
        </w:tc>
      </w:tr>
      <w:tr w:rsidR="00A610AB" w:rsidRPr="00705ACF" w:rsidTr="00D43A11">
        <w:tc>
          <w:tcPr>
            <w:tcW w:w="9639" w:type="dxa"/>
            <w:gridSpan w:val="2"/>
            <w:shd w:val="clear" w:color="auto" w:fill="CCFFCC"/>
          </w:tcPr>
          <w:p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Adossement aux masters MEEF des parcours M2A de chaque université</w:t>
            </w:r>
          </w:p>
        </w:tc>
      </w:tr>
      <w:tr w:rsidR="00A610AB" w:rsidRPr="00705ACF" w:rsidTr="00D43A11">
        <w:tc>
          <w:tcPr>
            <w:tcW w:w="6804" w:type="dxa"/>
          </w:tcPr>
          <w:p w:rsidR="00A610AB" w:rsidRP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Module de prise de poste</w:t>
            </w:r>
          </w:p>
        </w:tc>
        <w:tc>
          <w:tcPr>
            <w:tcW w:w="2835" w:type="dxa"/>
          </w:tcPr>
          <w:p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Entre 15 à 30h selon parcours</w:t>
            </w:r>
          </w:p>
        </w:tc>
      </w:tr>
      <w:tr w:rsidR="00A610AB" w:rsidRPr="00705ACF" w:rsidTr="00D43A11">
        <w:tc>
          <w:tcPr>
            <w:tcW w:w="6804" w:type="dxa"/>
          </w:tcPr>
          <w:p w:rsidR="00A610AB" w:rsidRP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Dispositif du tutorat mixte</w:t>
            </w:r>
          </w:p>
        </w:tc>
        <w:tc>
          <w:tcPr>
            <w:tcW w:w="2835" w:type="dxa"/>
          </w:tcPr>
          <w:p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24h</w:t>
            </w:r>
          </w:p>
        </w:tc>
      </w:tr>
      <w:tr w:rsidR="00A610AB" w:rsidRPr="00705ACF" w:rsidTr="00D43A11">
        <w:tc>
          <w:tcPr>
            <w:tcW w:w="6804" w:type="dxa"/>
          </w:tcPr>
          <w:p w:rsidR="00A610AB" w:rsidRP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Analyse de pratique</w:t>
            </w:r>
          </w:p>
        </w:tc>
        <w:tc>
          <w:tcPr>
            <w:tcW w:w="2835" w:type="dxa"/>
          </w:tcPr>
          <w:p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De 20 à 40h selon parcours</w:t>
            </w:r>
          </w:p>
        </w:tc>
      </w:tr>
      <w:tr w:rsidR="00CA1041" w:rsidRPr="00705ACF" w:rsidTr="00D43A11">
        <w:tc>
          <w:tcPr>
            <w:tcW w:w="6804" w:type="dxa"/>
          </w:tcPr>
          <w:p w:rsidR="00CA1041" w:rsidRPr="00A610AB" w:rsidRDefault="00CA1041" w:rsidP="00443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 et didactique</w:t>
            </w:r>
          </w:p>
        </w:tc>
        <w:tc>
          <w:tcPr>
            <w:tcW w:w="2835" w:type="dxa"/>
          </w:tcPr>
          <w:p w:rsidR="00CA1041" w:rsidRPr="00A610AB" w:rsidRDefault="00A453ED" w:rsidP="00443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 24</w:t>
            </w:r>
            <w:r w:rsidR="00CA1041">
              <w:rPr>
                <w:sz w:val="20"/>
                <w:szCs w:val="20"/>
              </w:rPr>
              <w:t>h de formation (module à programmer entre le stagiaire, le responsable de DU et le responsable de parcours)</w:t>
            </w:r>
          </w:p>
        </w:tc>
      </w:tr>
      <w:tr w:rsidR="00A610AB" w:rsidRPr="00705ACF" w:rsidTr="00D43A11">
        <w:tc>
          <w:tcPr>
            <w:tcW w:w="9639" w:type="dxa"/>
            <w:gridSpan w:val="2"/>
            <w:shd w:val="clear" w:color="auto" w:fill="FDE9D9" w:themeFill="accent6" w:themeFillTint="33"/>
          </w:tcPr>
          <w:p w:rsidR="00A610AB" w:rsidRPr="00A610AB" w:rsidRDefault="00137E4F" w:rsidP="0013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</w:t>
            </w:r>
            <w:r w:rsidR="00A610AB" w:rsidRPr="00A610AB">
              <w:rPr>
                <w:sz w:val="20"/>
                <w:szCs w:val="20"/>
              </w:rPr>
              <w:t>odules optionnels</w:t>
            </w:r>
          </w:p>
        </w:tc>
      </w:tr>
      <w:tr w:rsidR="00A610AB" w:rsidRPr="00705ACF" w:rsidTr="00D43A11">
        <w:trPr>
          <w:trHeight w:val="1345"/>
        </w:trPr>
        <w:tc>
          <w:tcPr>
            <w:tcW w:w="6804" w:type="dxa"/>
          </w:tcPr>
          <w:p w:rsid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 xml:space="preserve">Faire un choix </w:t>
            </w:r>
            <w:proofErr w:type="gramStart"/>
            <w:r w:rsidRPr="00A610AB">
              <w:rPr>
                <w:sz w:val="20"/>
                <w:szCs w:val="20"/>
              </w:rPr>
              <w:t>de  6</w:t>
            </w:r>
            <w:proofErr w:type="gramEnd"/>
            <w:r w:rsidRPr="00A610AB">
              <w:rPr>
                <w:sz w:val="20"/>
                <w:szCs w:val="20"/>
              </w:rPr>
              <w:t xml:space="preserve"> modules de 12h </w:t>
            </w:r>
          </w:p>
          <w:p w:rsidR="00A610AB" w:rsidRP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610AB">
              <w:rPr>
                <w:sz w:val="20"/>
                <w:szCs w:val="20"/>
              </w:rPr>
              <w:t>des modules d’approfondissement didactique et pédagogiques (parcours M2A).</w:t>
            </w:r>
          </w:p>
          <w:p w:rsidR="00A610AB" w:rsidRPr="00A610AB" w:rsidRDefault="00A610AB" w:rsidP="00443B6B">
            <w:pPr>
              <w:jc w:val="both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610AB">
              <w:rPr>
                <w:sz w:val="20"/>
                <w:szCs w:val="20"/>
              </w:rPr>
              <w:t>modules du plan de formation académique sur le plan disciplinaire ou transversal ou les actions des circonscriptions (actions à repérer).</w:t>
            </w:r>
          </w:p>
          <w:p w:rsidR="00A610AB" w:rsidRPr="00A610AB" w:rsidRDefault="00A610AB" w:rsidP="00137E4F">
            <w:pPr>
              <w:jc w:val="both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610AB">
              <w:rPr>
                <w:sz w:val="20"/>
                <w:szCs w:val="20"/>
              </w:rPr>
              <w:t>modules proposés par l’employeur liés à la refondation de l’école (à proposer).</w:t>
            </w:r>
          </w:p>
        </w:tc>
        <w:tc>
          <w:tcPr>
            <w:tcW w:w="2835" w:type="dxa"/>
          </w:tcPr>
          <w:p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72h</w:t>
            </w:r>
          </w:p>
        </w:tc>
      </w:tr>
      <w:tr w:rsidR="00A610AB" w:rsidRPr="00705ACF" w:rsidTr="00D43A11">
        <w:tc>
          <w:tcPr>
            <w:tcW w:w="9639" w:type="dxa"/>
            <w:gridSpan w:val="2"/>
            <w:shd w:val="clear" w:color="auto" w:fill="FFFF00"/>
          </w:tcPr>
          <w:p w:rsidR="00A610AB" w:rsidRPr="00137E4F" w:rsidRDefault="00137E4F" w:rsidP="00137E4F">
            <w:pPr>
              <w:rPr>
                <w:b/>
                <w:sz w:val="20"/>
                <w:szCs w:val="20"/>
              </w:rPr>
            </w:pPr>
            <w:r w:rsidRPr="00137E4F">
              <w:rPr>
                <w:b/>
                <w:sz w:val="20"/>
                <w:szCs w:val="20"/>
              </w:rPr>
              <w:t xml:space="preserve">Module projet </w:t>
            </w:r>
            <w:r w:rsidR="00A610AB" w:rsidRPr="00137E4F">
              <w:rPr>
                <w:b/>
                <w:sz w:val="20"/>
                <w:szCs w:val="20"/>
              </w:rPr>
              <w:t xml:space="preserve">: </w:t>
            </w:r>
            <w:r w:rsidRPr="00137E4F">
              <w:rPr>
                <w:b/>
                <w:sz w:val="20"/>
                <w:szCs w:val="20"/>
              </w:rPr>
              <w:t>50h en présentiel ou à distance à l’ESPE par groupe</w:t>
            </w:r>
          </w:p>
          <w:p w:rsidR="00A610AB" w:rsidRPr="00137E4F" w:rsidRDefault="00A610AB" w:rsidP="00137E4F">
            <w:pPr>
              <w:rPr>
                <w:b/>
                <w:sz w:val="20"/>
                <w:szCs w:val="20"/>
              </w:rPr>
            </w:pPr>
            <w:r w:rsidRPr="00137E4F">
              <w:rPr>
                <w:b/>
                <w:sz w:val="20"/>
                <w:szCs w:val="20"/>
              </w:rPr>
              <w:t>Concevoir, réaliser et restit</w:t>
            </w:r>
            <w:r w:rsidR="00643E18">
              <w:rPr>
                <w:b/>
                <w:sz w:val="20"/>
                <w:szCs w:val="20"/>
              </w:rPr>
              <w:t>uer un projet collectif</w:t>
            </w:r>
          </w:p>
          <w:p w:rsidR="00137E4F" w:rsidRPr="00A610AB" w:rsidRDefault="00137E4F" w:rsidP="00137E4F">
            <w:pPr>
              <w:rPr>
                <w:sz w:val="20"/>
                <w:szCs w:val="20"/>
              </w:rPr>
            </w:pPr>
          </w:p>
          <w:p w:rsidR="00A610AB" w:rsidRPr="00A610AB" w:rsidRDefault="00A610AB" w:rsidP="00137E4F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 xml:space="preserve">Mise en œuvre d’un projet, d’une expérimentation, d’une démarche innovante…Cette formation peut s’organiser dans la </w:t>
            </w:r>
            <w:r w:rsidRPr="00A610AB">
              <w:rPr>
                <w:b/>
                <w:bCs/>
                <w:sz w:val="20"/>
                <w:szCs w:val="20"/>
              </w:rPr>
              <w:t>réalisation d’un</w:t>
            </w:r>
            <w:r w:rsidR="00643E18">
              <w:rPr>
                <w:b/>
                <w:bCs/>
                <w:sz w:val="20"/>
                <w:szCs w:val="20"/>
              </w:rPr>
              <w:t xml:space="preserve"> projet</w:t>
            </w:r>
            <w:r w:rsidRPr="00A610AB">
              <w:rPr>
                <w:b/>
                <w:bCs/>
                <w:sz w:val="20"/>
                <w:szCs w:val="20"/>
              </w:rPr>
              <w:t>,</w:t>
            </w:r>
            <w:r w:rsidRPr="00A610AB">
              <w:rPr>
                <w:sz w:val="20"/>
                <w:szCs w:val="20"/>
              </w:rPr>
              <w:t xml:space="preserve"> ancré sur un établissement ou sur plusieurs établissements d’un même secteur géographique (circonscription).</w:t>
            </w:r>
          </w:p>
          <w:p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</w:p>
        </w:tc>
      </w:tr>
      <w:tr w:rsidR="00A610AB" w:rsidRPr="00705ACF" w:rsidTr="00D43A11">
        <w:tc>
          <w:tcPr>
            <w:tcW w:w="6804" w:type="dxa"/>
          </w:tcPr>
          <w:p w:rsidR="00A610AB" w:rsidRPr="00D43A11" w:rsidRDefault="00A610AB" w:rsidP="00443B6B">
            <w:pPr>
              <w:rPr>
                <w:b/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 xml:space="preserve"> </w:t>
            </w:r>
            <w:r w:rsidRPr="00D43A11">
              <w:rPr>
                <w:b/>
                <w:sz w:val="20"/>
                <w:szCs w:val="20"/>
              </w:rPr>
              <w:t>Cahier des charges du ou des formateurs</w:t>
            </w:r>
          </w:p>
          <w:p w:rsidR="00A610AB" w:rsidRP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1-Accompagnement et suivi du projet collectif sur site (ESPE) et sur le lieu de l’expérimentation.</w:t>
            </w:r>
          </w:p>
          <w:p w:rsidR="00A610AB" w:rsidRP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Veiller à faire émerger des projets disciplinaires ou interdisciplinaires centrés sur la classe ou l’établissement ou dans le cadre d’un projet partenarial</w:t>
            </w:r>
          </w:p>
          <w:p w:rsidR="00A610AB" w:rsidRP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2-méthodologie pour rédiger le travail scientifique de nature réflexive s’appuyant sur les projets collectifs innovants et données scientifiques en vigueur.</w:t>
            </w:r>
          </w:p>
          <w:p w:rsidR="00A610AB" w:rsidRPr="00A610AB" w:rsidRDefault="00A610AB" w:rsidP="00443B6B">
            <w:pPr>
              <w:rPr>
                <w:b/>
                <w:sz w:val="20"/>
                <w:szCs w:val="20"/>
              </w:rPr>
            </w:pPr>
            <w:r w:rsidRPr="00A610AB">
              <w:rPr>
                <w:b/>
                <w:sz w:val="20"/>
                <w:szCs w:val="20"/>
              </w:rPr>
              <w:t>Cahier des charges du projet</w:t>
            </w:r>
          </w:p>
          <w:p w:rsidR="00A610AB" w:rsidRP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- le « sujet » du projet est à valider par les 2 tuteurs, le chef d’établissement ou l’inspecteur (1</w:t>
            </w:r>
            <w:r w:rsidRPr="00A610AB">
              <w:rPr>
                <w:sz w:val="20"/>
                <w:szCs w:val="20"/>
                <w:vertAlign w:val="superscript"/>
              </w:rPr>
              <w:t>er</w:t>
            </w:r>
            <w:r w:rsidRPr="00A610AB">
              <w:rPr>
                <w:sz w:val="20"/>
                <w:szCs w:val="20"/>
              </w:rPr>
              <w:t xml:space="preserve"> degré)</w:t>
            </w:r>
          </w:p>
          <w:p w:rsidR="00A610AB" w:rsidRP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 xml:space="preserve">-Place du numérique obligatoire dans la production et la restitution du projet </w:t>
            </w:r>
          </w:p>
          <w:p w:rsidR="00A610AB" w:rsidRP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-Le projet d</w:t>
            </w:r>
            <w:r w:rsidR="007B415D">
              <w:rPr>
                <w:sz w:val="20"/>
                <w:szCs w:val="20"/>
              </w:rPr>
              <w:t>oit être présenté à l’ESPE et /o</w:t>
            </w:r>
            <w:r w:rsidRPr="00A610AB">
              <w:rPr>
                <w:sz w:val="20"/>
                <w:szCs w:val="20"/>
              </w:rPr>
              <w:t>u dans l’établissement de l’expérimentation</w:t>
            </w:r>
          </w:p>
        </w:tc>
        <w:tc>
          <w:tcPr>
            <w:tcW w:w="2835" w:type="dxa"/>
          </w:tcPr>
          <w:p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</w:p>
          <w:p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</w:p>
          <w:p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</w:p>
          <w:p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</w:p>
          <w:p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</w:p>
          <w:p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</w:p>
          <w:p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Estimation du travail du stagiaire :</w:t>
            </w:r>
          </w:p>
          <w:p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 xml:space="preserve">60h environ </w:t>
            </w:r>
          </w:p>
          <w:p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de travail autonome encadré en lien avec un milieu professionnel</w:t>
            </w:r>
          </w:p>
        </w:tc>
      </w:tr>
      <w:tr w:rsidR="00137E4F" w:rsidRPr="00705ACF" w:rsidTr="00D43A11">
        <w:tc>
          <w:tcPr>
            <w:tcW w:w="6804" w:type="dxa"/>
          </w:tcPr>
          <w:p w:rsidR="00137E4F" w:rsidRPr="00A610AB" w:rsidRDefault="00137E4F" w:rsidP="00443B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changement de contexte (mai/juin)</w:t>
            </w:r>
          </w:p>
        </w:tc>
        <w:tc>
          <w:tcPr>
            <w:tcW w:w="2835" w:type="dxa"/>
          </w:tcPr>
          <w:p w:rsidR="00137E4F" w:rsidRPr="00A610AB" w:rsidRDefault="00A453ED" w:rsidP="00443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 20h</w:t>
            </w:r>
          </w:p>
        </w:tc>
      </w:tr>
    </w:tbl>
    <w:p w:rsidR="007B415D" w:rsidRDefault="007B415D"/>
    <w:p w:rsidR="009D0D89" w:rsidRPr="009D0D89" w:rsidRDefault="007B415D" w:rsidP="00D43A11">
      <w:pPr>
        <w:pStyle w:val="Titre2"/>
        <w:ind w:left="567"/>
      </w:pPr>
      <w:r>
        <w:t>Modalités d’évaluation du diplôme :</w:t>
      </w:r>
      <w:r w:rsidR="00D43A11">
        <w:br/>
      </w:r>
    </w:p>
    <w:p w:rsidR="007B415D" w:rsidRDefault="009D0D89" w:rsidP="009D0D89">
      <w:pPr>
        <w:spacing w:after="0" w:line="240" w:lineRule="auto"/>
        <w:ind w:left="567"/>
      </w:pPr>
      <w:r>
        <w:t>Le DU est</w:t>
      </w:r>
      <w:r w:rsidR="007B415D">
        <w:t xml:space="preserve"> évalué à partir de 3 objets</w:t>
      </w:r>
      <w:r>
        <w:t> :</w:t>
      </w:r>
    </w:p>
    <w:p w:rsidR="009D0D89" w:rsidRDefault="009D0D89" w:rsidP="009D0D89">
      <w:pPr>
        <w:spacing w:after="0" w:line="240" w:lineRule="auto"/>
        <w:ind w:left="851"/>
      </w:pPr>
    </w:p>
    <w:p w:rsidR="007B415D" w:rsidRDefault="009D0D89" w:rsidP="009D0D89">
      <w:pPr>
        <w:pStyle w:val="Paragraphedeliste"/>
        <w:numPr>
          <w:ilvl w:val="0"/>
          <w:numId w:val="1"/>
        </w:numPr>
        <w:spacing w:after="0" w:line="240" w:lineRule="auto"/>
        <w:ind w:left="1276"/>
      </w:pPr>
      <w:r>
        <w:t>Un</w:t>
      </w:r>
      <w:r w:rsidR="007B415D">
        <w:t xml:space="preserve"> travail écrit scientifique de nat</w:t>
      </w:r>
      <w:r>
        <w:t>ure réflexive s’appuyant sur un projet collectif innovant</w:t>
      </w:r>
      <w:r w:rsidR="007B415D">
        <w:t xml:space="preserve"> et </w:t>
      </w:r>
      <w:r>
        <w:t xml:space="preserve">sur les </w:t>
      </w:r>
      <w:r w:rsidR="007B415D">
        <w:t>données scientifiques en vigueur.</w:t>
      </w:r>
    </w:p>
    <w:p w:rsidR="007B415D" w:rsidRDefault="007B415D" w:rsidP="009D0D89">
      <w:pPr>
        <w:pStyle w:val="Paragraphedeliste"/>
        <w:numPr>
          <w:ilvl w:val="0"/>
          <w:numId w:val="1"/>
        </w:numPr>
        <w:spacing w:after="0" w:line="240" w:lineRule="auto"/>
        <w:ind w:left="1276"/>
      </w:pPr>
      <w:r>
        <w:t>La présentation orale et collective du projet professionnel à des pairs</w:t>
      </w:r>
    </w:p>
    <w:p w:rsidR="007B415D" w:rsidRDefault="009D0D89" w:rsidP="009D0D89">
      <w:pPr>
        <w:pStyle w:val="Paragraphedeliste"/>
        <w:numPr>
          <w:ilvl w:val="0"/>
          <w:numId w:val="1"/>
        </w:numPr>
        <w:spacing w:after="0" w:line="240" w:lineRule="auto"/>
        <w:ind w:left="1276"/>
      </w:pPr>
      <w:r>
        <w:t>L</w:t>
      </w:r>
      <w:r w:rsidR="007B415D">
        <w:t>’avis des tuteurs de terrain et de l'université</w:t>
      </w:r>
    </w:p>
    <w:p w:rsidR="009D0D89" w:rsidRDefault="009D0D89" w:rsidP="009D0D89">
      <w:pPr>
        <w:pStyle w:val="Paragraphedeliste"/>
        <w:spacing w:after="0" w:line="240" w:lineRule="auto"/>
        <w:ind w:left="851"/>
      </w:pPr>
    </w:p>
    <w:p w:rsidR="007B415D" w:rsidRDefault="007B415D" w:rsidP="009D0D89">
      <w:pPr>
        <w:spacing w:after="0" w:line="240" w:lineRule="auto"/>
        <w:ind w:left="567"/>
      </w:pPr>
      <w:r>
        <w:t xml:space="preserve">Les 3 évaluations se feront à partir d'une approche par compétence et </w:t>
      </w:r>
      <w:r w:rsidR="00D43A11">
        <w:t>donneront lieu</w:t>
      </w:r>
      <w:r>
        <w:t xml:space="preserve"> à une appréciation non chiffrée</w:t>
      </w:r>
    </w:p>
    <w:p w:rsidR="007B415D" w:rsidRDefault="007B415D" w:rsidP="009D0D89">
      <w:pPr>
        <w:spacing w:after="0" w:line="240" w:lineRule="auto"/>
        <w:ind w:left="567"/>
      </w:pPr>
      <w:r>
        <w:t>N</w:t>
      </w:r>
      <w:r w:rsidR="009D0D89">
        <w:t xml:space="preserve">iveau </w:t>
      </w:r>
      <w:r w:rsidR="00D43A11">
        <w:t xml:space="preserve">1 : </w:t>
      </w:r>
      <w:r>
        <w:t>travail revêtant une forte valeur professionnelle</w:t>
      </w:r>
    </w:p>
    <w:p w:rsidR="007B415D" w:rsidRDefault="007B415D" w:rsidP="009D0D89">
      <w:pPr>
        <w:spacing w:after="0" w:line="240" w:lineRule="auto"/>
        <w:ind w:left="567"/>
      </w:pPr>
      <w:r>
        <w:t>N</w:t>
      </w:r>
      <w:r w:rsidR="009D0D89">
        <w:t xml:space="preserve">iveau </w:t>
      </w:r>
      <w:r w:rsidR="00D43A11">
        <w:t xml:space="preserve">2 : </w:t>
      </w:r>
      <w:r>
        <w:t>travail professionnellement recevable</w:t>
      </w:r>
    </w:p>
    <w:p w:rsidR="007B415D" w:rsidRDefault="007B415D" w:rsidP="009D0D89">
      <w:pPr>
        <w:spacing w:after="0" w:line="240" w:lineRule="auto"/>
        <w:ind w:left="567"/>
      </w:pPr>
      <w:r>
        <w:t>N</w:t>
      </w:r>
      <w:r w:rsidR="009D0D89">
        <w:t xml:space="preserve">iveau </w:t>
      </w:r>
      <w:r w:rsidR="00D43A11">
        <w:t xml:space="preserve">3 : </w:t>
      </w:r>
      <w:r>
        <w:t>travail insuffisant</w:t>
      </w:r>
    </w:p>
    <w:p w:rsidR="007B415D" w:rsidRDefault="007B415D" w:rsidP="009D0D89">
      <w:pPr>
        <w:spacing w:after="0" w:line="240" w:lineRule="auto"/>
        <w:ind w:left="567"/>
      </w:pPr>
    </w:p>
    <w:p w:rsidR="007B415D" w:rsidRDefault="007B415D" w:rsidP="009D0D89">
      <w:pPr>
        <w:spacing w:after="0" w:line="240" w:lineRule="auto"/>
        <w:ind w:left="567"/>
      </w:pPr>
      <w:r>
        <w:t>Les niveaux 1 et 2 correspondent à la validation de l'objet d'évaluation, le niveau 3 à sa non validation</w:t>
      </w:r>
    </w:p>
    <w:p w:rsidR="007B415D" w:rsidRDefault="007B415D" w:rsidP="009D0D89">
      <w:pPr>
        <w:spacing w:after="0" w:line="240" w:lineRule="auto"/>
        <w:ind w:left="567"/>
      </w:pPr>
      <w:r>
        <w:t>Les 3 évaluations ne se compensent pas, pour réussir le diplôme il faut valider les 3 objets.</w:t>
      </w:r>
    </w:p>
    <w:p w:rsidR="00F952D2" w:rsidRDefault="00F952D2" w:rsidP="009D0D89">
      <w:pPr>
        <w:spacing w:after="0" w:line="240" w:lineRule="auto"/>
        <w:ind w:left="851"/>
      </w:pPr>
    </w:p>
    <w:sectPr w:rsidR="00F952D2" w:rsidSect="004A551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A165F"/>
    <w:multiLevelType w:val="hybridMultilevel"/>
    <w:tmpl w:val="CB5655E2"/>
    <w:lvl w:ilvl="0" w:tplc="040C000F">
      <w:start w:val="1"/>
      <w:numFmt w:val="decimal"/>
      <w:lvlText w:val="%1."/>
      <w:lvlJc w:val="left"/>
      <w:pPr>
        <w:ind w:left="948" w:hanging="360"/>
      </w:pPr>
    </w:lvl>
    <w:lvl w:ilvl="1" w:tplc="040C0019" w:tentative="1">
      <w:start w:val="1"/>
      <w:numFmt w:val="lowerLetter"/>
      <w:lvlText w:val="%2."/>
      <w:lvlJc w:val="left"/>
      <w:pPr>
        <w:ind w:left="1668" w:hanging="360"/>
      </w:pPr>
    </w:lvl>
    <w:lvl w:ilvl="2" w:tplc="040C001B" w:tentative="1">
      <w:start w:val="1"/>
      <w:numFmt w:val="lowerRoman"/>
      <w:lvlText w:val="%3."/>
      <w:lvlJc w:val="right"/>
      <w:pPr>
        <w:ind w:left="2388" w:hanging="180"/>
      </w:pPr>
    </w:lvl>
    <w:lvl w:ilvl="3" w:tplc="040C000F" w:tentative="1">
      <w:start w:val="1"/>
      <w:numFmt w:val="decimal"/>
      <w:lvlText w:val="%4."/>
      <w:lvlJc w:val="left"/>
      <w:pPr>
        <w:ind w:left="3108" w:hanging="360"/>
      </w:pPr>
    </w:lvl>
    <w:lvl w:ilvl="4" w:tplc="040C0019" w:tentative="1">
      <w:start w:val="1"/>
      <w:numFmt w:val="lowerLetter"/>
      <w:lvlText w:val="%5."/>
      <w:lvlJc w:val="left"/>
      <w:pPr>
        <w:ind w:left="3828" w:hanging="360"/>
      </w:pPr>
    </w:lvl>
    <w:lvl w:ilvl="5" w:tplc="040C001B" w:tentative="1">
      <w:start w:val="1"/>
      <w:numFmt w:val="lowerRoman"/>
      <w:lvlText w:val="%6."/>
      <w:lvlJc w:val="right"/>
      <w:pPr>
        <w:ind w:left="4548" w:hanging="180"/>
      </w:pPr>
    </w:lvl>
    <w:lvl w:ilvl="6" w:tplc="040C000F" w:tentative="1">
      <w:start w:val="1"/>
      <w:numFmt w:val="decimal"/>
      <w:lvlText w:val="%7."/>
      <w:lvlJc w:val="left"/>
      <w:pPr>
        <w:ind w:left="5268" w:hanging="360"/>
      </w:pPr>
    </w:lvl>
    <w:lvl w:ilvl="7" w:tplc="040C0019" w:tentative="1">
      <w:start w:val="1"/>
      <w:numFmt w:val="lowerLetter"/>
      <w:lvlText w:val="%8."/>
      <w:lvlJc w:val="left"/>
      <w:pPr>
        <w:ind w:left="5988" w:hanging="360"/>
      </w:pPr>
    </w:lvl>
    <w:lvl w:ilvl="8" w:tplc="040C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AB"/>
    <w:rsid w:val="000C2849"/>
    <w:rsid w:val="00137E4F"/>
    <w:rsid w:val="00156959"/>
    <w:rsid w:val="001E3B30"/>
    <w:rsid w:val="00293E95"/>
    <w:rsid w:val="004A5519"/>
    <w:rsid w:val="005E011B"/>
    <w:rsid w:val="00643E18"/>
    <w:rsid w:val="00797225"/>
    <w:rsid w:val="00797A20"/>
    <w:rsid w:val="007B415D"/>
    <w:rsid w:val="00976954"/>
    <w:rsid w:val="009D0D89"/>
    <w:rsid w:val="00A453ED"/>
    <w:rsid w:val="00A610AB"/>
    <w:rsid w:val="00B03E16"/>
    <w:rsid w:val="00CA1041"/>
    <w:rsid w:val="00D43A11"/>
    <w:rsid w:val="00F66AB9"/>
    <w:rsid w:val="00F9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4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10AB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B4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D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4298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 Thevenot</dc:creator>
  <cp:lastModifiedBy>HAMRENE SOPHIA</cp:lastModifiedBy>
  <cp:revision>2</cp:revision>
  <dcterms:created xsi:type="dcterms:W3CDTF">2020-09-04T06:07:00Z</dcterms:created>
  <dcterms:modified xsi:type="dcterms:W3CDTF">2020-09-04T06:07:00Z</dcterms:modified>
</cp:coreProperties>
</file>